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E4" w:rsidRDefault="006101E4">
      <w:pPr>
        <w:pStyle w:val="af3"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6101E4" w:rsidRDefault="006101E4">
      <w:pPr>
        <w:pStyle w:val="af3"/>
        <w:spacing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305F1EF" wp14:editId="061F1DAB">
            <wp:extent cx="7600950" cy="4610100"/>
            <wp:effectExtent l="0" t="0" r="0" b="0"/>
            <wp:docPr id="3" name="Рисунок 3" descr="C:\Users\User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F8" w:rsidRDefault="00D70FF8">
      <w:pPr>
        <w:pStyle w:val="af3"/>
        <w:spacing w:line="276" w:lineRule="auto"/>
        <w:jc w:val="center"/>
        <w:rPr>
          <w:b/>
          <w:bCs/>
        </w:rPr>
      </w:pPr>
    </w:p>
    <w:p w:rsidR="00D70FF8" w:rsidRDefault="00D70FF8">
      <w:pPr>
        <w:pStyle w:val="af3"/>
        <w:spacing w:line="276" w:lineRule="auto"/>
        <w:jc w:val="center"/>
        <w:rPr>
          <w:b/>
          <w:bCs/>
        </w:rPr>
      </w:pPr>
    </w:p>
    <w:p w:rsidR="00D70FF8" w:rsidRDefault="00D70FF8">
      <w:pPr>
        <w:pStyle w:val="af3"/>
        <w:spacing w:line="276" w:lineRule="auto"/>
        <w:jc w:val="center"/>
        <w:rPr>
          <w:b/>
          <w:bCs/>
        </w:rPr>
      </w:pPr>
    </w:p>
    <w:p w:rsidR="006101E4" w:rsidRDefault="006101E4">
      <w:pPr>
        <w:pStyle w:val="af3"/>
        <w:spacing w:line="276" w:lineRule="auto"/>
        <w:jc w:val="center"/>
        <w:rPr>
          <w:b/>
          <w:bCs/>
        </w:rPr>
      </w:pPr>
    </w:p>
    <w:p w:rsidR="006101E4" w:rsidRPr="006101E4" w:rsidRDefault="006101E4" w:rsidP="006101E4">
      <w:pPr>
        <w:spacing w:line="276" w:lineRule="auto"/>
        <w:rPr>
          <w:b/>
          <w:bCs/>
        </w:rPr>
      </w:pPr>
    </w:p>
    <w:p w:rsidR="006101E4" w:rsidRPr="00772BAC" w:rsidRDefault="006101E4">
      <w:pPr>
        <w:pStyle w:val="af3"/>
        <w:spacing w:line="276" w:lineRule="auto"/>
        <w:jc w:val="center"/>
        <w:rPr>
          <w:b/>
          <w:bCs/>
        </w:rPr>
      </w:pPr>
    </w:p>
    <w:p w:rsidR="00BD62B9" w:rsidRPr="00772BAC" w:rsidRDefault="00772BAC">
      <w:pPr>
        <w:spacing w:line="276" w:lineRule="auto"/>
        <w:jc w:val="both"/>
      </w:pPr>
      <w:r w:rsidRPr="00772BAC">
        <w:lastRenderedPageBreak/>
        <w:t xml:space="preserve">           Р</w:t>
      </w:r>
      <w:r w:rsidR="001D3AA2" w:rsidRPr="00772BAC">
        <w:t>абочая программа внеурочн</w:t>
      </w:r>
      <w:r>
        <w:t xml:space="preserve">ой деятельности «Занимательный </w:t>
      </w:r>
      <w:r w:rsidR="001D3AA2" w:rsidRPr="00772BAC">
        <w:t xml:space="preserve">английский» разработана на основе примерной «сквозной» </w:t>
      </w:r>
      <w:proofErr w:type="gramStart"/>
      <w:r w:rsidR="001D3AA2" w:rsidRPr="00772BAC">
        <w:t>программы  раннего</w:t>
      </w:r>
      <w:proofErr w:type="gramEnd"/>
      <w:r w:rsidR="001D3AA2" w:rsidRPr="00772BAC">
        <w:t xml:space="preserve"> обучения английскому языку детей в детском саду и  начальной школы (БРИПКППС, Белгород, 2012 г.), составители Н.Д.</w:t>
      </w:r>
      <w:r>
        <w:t xml:space="preserve"> </w:t>
      </w:r>
      <w:proofErr w:type="spellStart"/>
      <w:r w:rsidR="001D3AA2" w:rsidRPr="00772BAC">
        <w:t>Епанчинцева</w:t>
      </w:r>
      <w:proofErr w:type="spellEnd"/>
      <w:r w:rsidR="001D3AA2" w:rsidRPr="00772BAC">
        <w:t>, О.А</w:t>
      </w:r>
      <w:r>
        <w:t xml:space="preserve"> </w:t>
      </w:r>
      <w:r w:rsidR="001D3AA2" w:rsidRPr="00772BAC">
        <w:t xml:space="preserve">.Моисеенко. </w:t>
      </w:r>
    </w:p>
    <w:p w:rsidR="00BD62B9" w:rsidRPr="00772BAC" w:rsidRDefault="00772BAC">
      <w:pPr>
        <w:spacing w:line="276" w:lineRule="auto"/>
        <w:jc w:val="both"/>
      </w:pPr>
      <w:r w:rsidRPr="00772BAC">
        <w:rPr>
          <w:i/>
          <w:iCs/>
        </w:rPr>
        <w:t xml:space="preserve">           </w:t>
      </w:r>
      <w:r w:rsidR="001D3AA2" w:rsidRPr="00772BAC">
        <w:rPr>
          <w:i/>
          <w:iCs/>
        </w:rPr>
        <w:t>Особенностью</w:t>
      </w:r>
      <w:r w:rsidR="001D3AA2" w:rsidRPr="00772BAC">
        <w:t xml:space="preserve"> данной программы является широкое использование игр для обучения первоклассников иностранному языку. Каждое занятие строится как </w:t>
      </w:r>
      <w:proofErr w:type="gramStart"/>
      <w:r w:rsidR="001D3AA2" w:rsidRPr="00772BAC">
        <w:t>занятие</w:t>
      </w:r>
      <w:proofErr w:type="gramEnd"/>
      <w:r w:rsidR="001D3AA2" w:rsidRPr="00772BAC">
        <w:t xml:space="preserve"> максимально приближенное к естественному общению, чтобы дети как можно раньше почувствовали результат своих усилий. </w:t>
      </w:r>
    </w:p>
    <w:p w:rsidR="00BD62B9" w:rsidRPr="00772BAC" w:rsidRDefault="00772BAC">
      <w:pPr>
        <w:spacing w:line="276" w:lineRule="auto"/>
        <w:jc w:val="both"/>
      </w:pPr>
      <w:r w:rsidRPr="00772BAC">
        <w:rPr>
          <w:i/>
          <w:iCs/>
        </w:rPr>
        <w:t xml:space="preserve">            </w:t>
      </w:r>
      <w:r w:rsidR="001D3AA2" w:rsidRPr="00772BAC">
        <w:rPr>
          <w:i/>
          <w:iCs/>
        </w:rPr>
        <w:t>Актуальность</w:t>
      </w:r>
      <w:r w:rsidR="001D3AA2" w:rsidRPr="00772BAC">
        <w:t xml:space="preserve"> изучения английского языка </w:t>
      </w:r>
      <w:proofErr w:type="gramStart"/>
      <w:r w:rsidR="001D3AA2" w:rsidRPr="00772BAC">
        <w:t>в  начальной</w:t>
      </w:r>
      <w:proofErr w:type="gramEnd"/>
      <w:r w:rsidR="001D3AA2" w:rsidRPr="00772BAC">
        <w:t xml:space="preserve"> школы продиктована потребностями современного мира.</w:t>
      </w:r>
    </w:p>
    <w:p w:rsidR="00BD62B9" w:rsidRPr="00772BAC" w:rsidRDefault="001D3AA2">
      <w:pPr>
        <w:spacing w:line="276" w:lineRule="auto"/>
        <w:jc w:val="both"/>
      </w:pPr>
      <w:r w:rsidRPr="00772BAC">
        <w:rPr>
          <w:i/>
          <w:iCs/>
        </w:rPr>
        <w:t>Новизна</w:t>
      </w:r>
      <w:r w:rsidRPr="00772BAC">
        <w:t xml:space="preserve"> данной программы заключается в том, что она рассматривается как система использования английского языка в развитии индивидуальности школьника.</w:t>
      </w:r>
    </w:p>
    <w:p w:rsidR="00BD62B9" w:rsidRPr="00772BAC" w:rsidRDefault="00BD62B9">
      <w:pPr>
        <w:widowControl w:val="0"/>
        <w:spacing w:line="276" w:lineRule="auto"/>
        <w:jc w:val="both"/>
        <w:rPr>
          <w:b/>
          <w:bCs/>
        </w:rPr>
      </w:pPr>
    </w:p>
    <w:p w:rsidR="00BD62B9" w:rsidRPr="00772BAC" w:rsidRDefault="00772BAC" w:rsidP="00772BAC">
      <w:pPr>
        <w:widowControl w:val="0"/>
        <w:spacing w:line="276" w:lineRule="auto"/>
        <w:jc w:val="center"/>
        <w:rPr>
          <w:b/>
        </w:rPr>
      </w:pPr>
      <w:r w:rsidRPr="00772BAC">
        <w:rPr>
          <w:b/>
        </w:rPr>
        <w:t>РЕЗУЛЬТАТЫ ОСВОЕНИЯ</w:t>
      </w:r>
      <w:r w:rsidR="00407E77">
        <w:rPr>
          <w:b/>
        </w:rPr>
        <w:t xml:space="preserve"> КУРСА ВНЕУРОЧНОЙ ДЕЯТЕЛЬНОСТИ</w:t>
      </w:r>
    </w:p>
    <w:p w:rsidR="00BD62B9" w:rsidRPr="00772BAC" w:rsidRDefault="001D3AA2">
      <w:pPr>
        <w:widowControl w:val="0"/>
        <w:spacing w:line="276" w:lineRule="auto"/>
        <w:jc w:val="both"/>
      </w:pPr>
      <w:r w:rsidRPr="00772BAC">
        <w:t>Личностные результаты</w:t>
      </w:r>
    </w:p>
    <w:p w:rsidR="00BD62B9" w:rsidRPr="00772BAC" w:rsidRDefault="001D3AA2">
      <w:pPr>
        <w:widowControl w:val="0"/>
        <w:spacing w:line="276" w:lineRule="auto"/>
        <w:jc w:val="both"/>
      </w:pPr>
      <w:r w:rsidRPr="00772BAC">
        <w:rPr>
          <w:b/>
          <w:bCs/>
          <w:i/>
          <w:iCs/>
        </w:rPr>
        <w:t xml:space="preserve">          Личностными результатами </w:t>
      </w:r>
      <w:r w:rsidRPr="00772BAC">
        <w:t>изучения иностранного языка в 1-ом классе начальной школы являются:</w:t>
      </w:r>
    </w:p>
    <w:p w:rsidR="00BD62B9" w:rsidRPr="00772BAC" w:rsidRDefault="001D3AA2">
      <w:pPr>
        <w:widowControl w:val="0"/>
        <w:numPr>
          <w:ilvl w:val="0"/>
          <w:numId w:val="1"/>
        </w:numPr>
        <w:spacing w:line="276" w:lineRule="auto"/>
        <w:jc w:val="both"/>
      </w:pPr>
      <w:r w:rsidRPr="00772BAC">
        <w:t>общее представление о мире как о многоязычном и поликультурном сообществе;</w:t>
      </w:r>
    </w:p>
    <w:p w:rsidR="00BD62B9" w:rsidRPr="00772BAC" w:rsidRDefault="001D3AA2">
      <w:pPr>
        <w:widowControl w:val="0"/>
        <w:numPr>
          <w:ilvl w:val="0"/>
          <w:numId w:val="1"/>
        </w:numPr>
        <w:spacing w:line="276" w:lineRule="auto"/>
        <w:jc w:val="both"/>
      </w:pPr>
      <w:r w:rsidRPr="00772BAC">
        <w:t>осознание языка, в том числе иностранного, как основного средства общения между людьми;</w:t>
      </w:r>
    </w:p>
    <w:p w:rsidR="00BD62B9" w:rsidRPr="00772BAC" w:rsidRDefault="001D3AA2">
      <w:pPr>
        <w:widowControl w:val="0"/>
        <w:numPr>
          <w:ilvl w:val="0"/>
          <w:numId w:val="1"/>
        </w:numPr>
        <w:spacing w:line="276" w:lineRule="auto"/>
        <w:jc w:val="both"/>
      </w:pPr>
      <w:r w:rsidRPr="00772BAC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BD62B9" w:rsidRPr="00772BAC" w:rsidRDefault="001D3AA2">
      <w:pPr>
        <w:widowControl w:val="0"/>
        <w:spacing w:line="276" w:lineRule="auto"/>
        <w:jc w:val="both"/>
        <w:rPr>
          <w:bCs/>
        </w:rPr>
      </w:pPr>
      <w:proofErr w:type="spellStart"/>
      <w:r w:rsidRPr="00772BAC">
        <w:rPr>
          <w:bCs/>
        </w:rPr>
        <w:t>Метапредметные</w:t>
      </w:r>
      <w:proofErr w:type="spellEnd"/>
      <w:r w:rsidRPr="00772BAC">
        <w:rPr>
          <w:bCs/>
        </w:rPr>
        <w:t xml:space="preserve"> результаты</w:t>
      </w:r>
    </w:p>
    <w:p w:rsidR="00BD62B9" w:rsidRPr="00772BAC" w:rsidRDefault="00772BAC">
      <w:pPr>
        <w:widowControl w:val="0"/>
        <w:spacing w:line="276" w:lineRule="auto"/>
        <w:jc w:val="both"/>
      </w:pPr>
      <w:r>
        <w:rPr>
          <w:b/>
          <w:bCs/>
          <w:i/>
          <w:iCs/>
        </w:rPr>
        <w:t xml:space="preserve">      </w:t>
      </w:r>
      <w:proofErr w:type="spellStart"/>
      <w:r w:rsidR="001D3AA2" w:rsidRPr="00772BAC">
        <w:rPr>
          <w:b/>
          <w:bCs/>
          <w:i/>
          <w:iCs/>
        </w:rPr>
        <w:t>Метапредметными</w:t>
      </w:r>
      <w:proofErr w:type="spellEnd"/>
      <w:r w:rsidR="001D3AA2" w:rsidRPr="00772BAC">
        <w:rPr>
          <w:b/>
          <w:bCs/>
          <w:i/>
          <w:iCs/>
        </w:rPr>
        <w:t xml:space="preserve"> результатами </w:t>
      </w:r>
      <w:r w:rsidR="001D3AA2" w:rsidRPr="00772BAC">
        <w:t>изучения иностранного языка в 1-ом классе начальной школы являются:</w:t>
      </w:r>
    </w:p>
    <w:p w:rsidR="00BD62B9" w:rsidRPr="00772BAC" w:rsidRDefault="001D3AA2">
      <w:pPr>
        <w:widowControl w:val="0"/>
        <w:numPr>
          <w:ilvl w:val="0"/>
          <w:numId w:val="1"/>
        </w:numPr>
        <w:spacing w:line="276" w:lineRule="auto"/>
        <w:jc w:val="both"/>
      </w:pPr>
      <w:r w:rsidRPr="00772BAC"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BD62B9" w:rsidRPr="00772BAC" w:rsidRDefault="001D3AA2">
      <w:pPr>
        <w:widowControl w:val="0"/>
        <w:numPr>
          <w:ilvl w:val="0"/>
          <w:numId w:val="1"/>
        </w:numPr>
        <w:spacing w:line="276" w:lineRule="auto"/>
        <w:jc w:val="both"/>
      </w:pPr>
      <w:r w:rsidRPr="00772BAC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D62B9" w:rsidRPr="00772BAC" w:rsidRDefault="001D3AA2">
      <w:pPr>
        <w:widowControl w:val="0"/>
        <w:numPr>
          <w:ilvl w:val="0"/>
          <w:numId w:val="1"/>
        </w:numPr>
        <w:spacing w:line="276" w:lineRule="auto"/>
        <w:jc w:val="both"/>
      </w:pPr>
      <w:r w:rsidRPr="00772BAC">
        <w:t>расширение общего лингвистического кругозора младшего школьника;</w:t>
      </w:r>
    </w:p>
    <w:p w:rsidR="00BD62B9" w:rsidRPr="00772BAC" w:rsidRDefault="001D3AA2">
      <w:pPr>
        <w:widowControl w:val="0"/>
        <w:numPr>
          <w:ilvl w:val="0"/>
          <w:numId w:val="1"/>
        </w:numPr>
        <w:spacing w:line="276" w:lineRule="auto"/>
        <w:jc w:val="both"/>
      </w:pPr>
      <w:r w:rsidRPr="00772BAC"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BD62B9" w:rsidRPr="00772BAC" w:rsidRDefault="001D3AA2">
      <w:pPr>
        <w:widowControl w:val="0"/>
        <w:numPr>
          <w:ilvl w:val="0"/>
          <w:numId w:val="1"/>
        </w:numPr>
        <w:spacing w:line="276" w:lineRule="auto"/>
        <w:jc w:val="both"/>
      </w:pPr>
      <w:r w:rsidRPr="00772BAC"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</w:t>
      </w:r>
    </w:p>
    <w:p w:rsidR="00BD62B9" w:rsidRPr="00772BAC" w:rsidRDefault="00BD62B9">
      <w:pPr>
        <w:widowControl w:val="0"/>
        <w:spacing w:line="276" w:lineRule="auto"/>
        <w:jc w:val="both"/>
      </w:pPr>
    </w:p>
    <w:p w:rsidR="00BD62B9" w:rsidRPr="00772BAC" w:rsidRDefault="001D3AA2">
      <w:pPr>
        <w:widowControl w:val="0"/>
        <w:spacing w:line="276" w:lineRule="auto"/>
        <w:ind w:firstLine="567"/>
        <w:jc w:val="both"/>
        <w:rPr>
          <w:b/>
          <w:bCs/>
          <w:i/>
          <w:iCs/>
        </w:rPr>
      </w:pPr>
      <w:r w:rsidRPr="00772BAC">
        <w:t xml:space="preserve">         </w:t>
      </w:r>
      <w:r w:rsidRPr="00772BAC">
        <w:rPr>
          <w:b/>
          <w:bCs/>
          <w:i/>
          <w:iCs/>
        </w:rPr>
        <w:t>В результате изучения английского языка ученик должен</w:t>
      </w:r>
    </w:p>
    <w:p w:rsidR="00BD62B9" w:rsidRPr="00772BAC" w:rsidRDefault="001D3AA2">
      <w:pPr>
        <w:widowControl w:val="0"/>
        <w:spacing w:line="276" w:lineRule="auto"/>
        <w:ind w:firstLine="567"/>
        <w:jc w:val="both"/>
        <w:rPr>
          <w:b/>
          <w:bCs/>
        </w:rPr>
      </w:pPr>
      <w:r w:rsidRPr="00772BAC">
        <w:rPr>
          <w:b/>
          <w:bCs/>
        </w:rPr>
        <w:t>знать/понимать</w:t>
      </w:r>
    </w:p>
    <w:p w:rsidR="00BD62B9" w:rsidRPr="00772BAC" w:rsidRDefault="001D3AA2">
      <w:pPr>
        <w:widowControl w:val="0"/>
        <w:numPr>
          <w:ilvl w:val="0"/>
          <w:numId w:val="2"/>
        </w:numPr>
        <w:jc w:val="both"/>
      </w:pPr>
      <w:r w:rsidRPr="00772BAC">
        <w:lastRenderedPageBreak/>
        <w:t>алфавит, буквы, звуки изучаемого языка;</w:t>
      </w:r>
    </w:p>
    <w:p w:rsidR="00BD62B9" w:rsidRPr="00772BAC" w:rsidRDefault="001D3AA2">
      <w:pPr>
        <w:widowControl w:val="0"/>
        <w:numPr>
          <w:ilvl w:val="0"/>
          <w:numId w:val="2"/>
        </w:numPr>
        <w:jc w:val="both"/>
      </w:pPr>
      <w:r w:rsidRPr="00772BAC">
        <w:t>особенности интонации основных типов предложений;</w:t>
      </w:r>
    </w:p>
    <w:p w:rsidR="00BD62B9" w:rsidRPr="00772BAC" w:rsidRDefault="001D3AA2">
      <w:pPr>
        <w:widowControl w:val="0"/>
        <w:numPr>
          <w:ilvl w:val="0"/>
          <w:numId w:val="2"/>
        </w:numPr>
        <w:jc w:val="both"/>
      </w:pPr>
      <w:r w:rsidRPr="00772BAC">
        <w:t>название страны/стран изучаемого языка, их столиц;</w:t>
      </w:r>
    </w:p>
    <w:p w:rsidR="00BD62B9" w:rsidRPr="00772BAC" w:rsidRDefault="001D3AA2">
      <w:pPr>
        <w:widowControl w:val="0"/>
        <w:numPr>
          <w:ilvl w:val="0"/>
          <w:numId w:val="2"/>
        </w:numPr>
        <w:jc w:val="both"/>
      </w:pPr>
      <w:r w:rsidRPr="00772BAC">
        <w:t>имена наиболее известных персонажей детских литературных произведений страны/стран изучаемого языка;</w:t>
      </w:r>
    </w:p>
    <w:p w:rsidR="00BD62B9" w:rsidRPr="00772BAC" w:rsidRDefault="001D3AA2">
      <w:pPr>
        <w:widowControl w:val="0"/>
        <w:numPr>
          <w:ilvl w:val="0"/>
          <w:numId w:val="2"/>
        </w:numPr>
        <w:jc w:val="both"/>
      </w:pPr>
      <w:r w:rsidRPr="00772BAC">
        <w:t>наизусть рифмованные произведения детского фольклора (доступные по содержанию и форме);</w:t>
      </w:r>
    </w:p>
    <w:p w:rsidR="00BD62B9" w:rsidRPr="00772BAC" w:rsidRDefault="001D3AA2">
      <w:pPr>
        <w:widowControl w:val="0"/>
        <w:ind w:firstLine="567"/>
        <w:jc w:val="both"/>
        <w:rPr>
          <w:b/>
          <w:bCs/>
        </w:rPr>
      </w:pPr>
      <w:r w:rsidRPr="00772BAC">
        <w:rPr>
          <w:b/>
          <w:bCs/>
        </w:rPr>
        <w:t>уметь</w:t>
      </w:r>
    </w:p>
    <w:p w:rsidR="00BD62B9" w:rsidRPr="00772BAC" w:rsidRDefault="001D3AA2">
      <w:pPr>
        <w:widowControl w:val="0"/>
        <w:ind w:firstLine="567"/>
        <w:jc w:val="both"/>
        <w:rPr>
          <w:i/>
          <w:iCs/>
        </w:rPr>
      </w:pPr>
      <w:proofErr w:type="spellStart"/>
      <w:r w:rsidRPr="00772BAC">
        <w:rPr>
          <w:i/>
          <w:iCs/>
        </w:rPr>
        <w:t>аудирование</w:t>
      </w:r>
      <w:proofErr w:type="spellEnd"/>
      <w:r w:rsidRPr="00772BAC">
        <w:rPr>
          <w:i/>
          <w:iCs/>
        </w:rPr>
        <w:t>:</w:t>
      </w:r>
    </w:p>
    <w:p w:rsidR="00BD62B9" w:rsidRPr="00772BAC" w:rsidRDefault="001D3AA2">
      <w:pPr>
        <w:widowControl w:val="0"/>
        <w:numPr>
          <w:ilvl w:val="0"/>
          <w:numId w:val="3"/>
        </w:numPr>
        <w:jc w:val="both"/>
      </w:pPr>
      <w:r w:rsidRPr="00772BAC"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BD62B9" w:rsidRPr="00772BAC" w:rsidRDefault="001D3AA2">
      <w:pPr>
        <w:widowControl w:val="0"/>
        <w:ind w:left="567"/>
        <w:jc w:val="both"/>
        <w:rPr>
          <w:i/>
          <w:iCs/>
        </w:rPr>
      </w:pPr>
      <w:r w:rsidRPr="00772BAC">
        <w:rPr>
          <w:i/>
          <w:iCs/>
        </w:rPr>
        <w:t>говорение:</w:t>
      </w:r>
    </w:p>
    <w:p w:rsidR="00BD62B9" w:rsidRPr="00772BAC" w:rsidRDefault="001D3AA2">
      <w:pPr>
        <w:widowControl w:val="0"/>
        <w:numPr>
          <w:ilvl w:val="0"/>
          <w:numId w:val="3"/>
        </w:numPr>
        <w:jc w:val="both"/>
      </w:pPr>
      <w:r w:rsidRPr="00772BAC">
        <w:t>участвовать в элементарном этикетном диалоге (знакомство, поздравление, благодарность, приветствие);</w:t>
      </w:r>
    </w:p>
    <w:p w:rsidR="00BD62B9" w:rsidRPr="00772BAC" w:rsidRDefault="001D3AA2">
      <w:pPr>
        <w:widowControl w:val="0"/>
        <w:numPr>
          <w:ilvl w:val="0"/>
          <w:numId w:val="3"/>
        </w:numPr>
        <w:jc w:val="both"/>
      </w:pPr>
      <w:r w:rsidRPr="00772BAC">
        <w:t>расспрашивать собеседника, задавая простые вопросы (кто? что? где? когда?) и отвечать на вопросы собеседника;</w:t>
      </w:r>
    </w:p>
    <w:p w:rsidR="00BD62B9" w:rsidRPr="00772BAC" w:rsidRDefault="001D3AA2">
      <w:pPr>
        <w:widowControl w:val="0"/>
        <w:numPr>
          <w:ilvl w:val="0"/>
          <w:numId w:val="3"/>
        </w:numPr>
        <w:jc w:val="both"/>
      </w:pPr>
      <w:r w:rsidRPr="00772BAC">
        <w:t xml:space="preserve">кратко рассказывать о себе, своей семье, друге. </w:t>
      </w:r>
    </w:p>
    <w:p w:rsidR="00BD62B9" w:rsidRPr="00772BAC" w:rsidRDefault="001D3AA2">
      <w:pPr>
        <w:widowControl w:val="0"/>
        <w:jc w:val="both"/>
        <w:rPr>
          <w:b/>
          <w:bCs/>
        </w:rPr>
      </w:pPr>
      <w:r w:rsidRPr="00772BAC">
        <w:rPr>
          <w:b/>
          <w:bCs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r w:rsidRPr="00772BAC">
        <w:t>для:</w:t>
      </w:r>
    </w:p>
    <w:p w:rsidR="00BD62B9" w:rsidRPr="00772BAC" w:rsidRDefault="001D3AA2">
      <w:pPr>
        <w:widowControl w:val="0"/>
        <w:numPr>
          <w:ilvl w:val="0"/>
          <w:numId w:val="4"/>
        </w:numPr>
        <w:jc w:val="both"/>
      </w:pPr>
      <w:r w:rsidRPr="00772BAC"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BD62B9" w:rsidRPr="00772BAC" w:rsidRDefault="001D3AA2">
      <w:pPr>
        <w:widowControl w:val="0"/>
        <w:numPr>
          <w:ilvl w:val="0"/>
          <w:numId w:val="4"/>
        </w:numPr>
        <w:jc w:val="both"/>
      </w:pPr>
      <w:r w:rsidRPr="00772BAC">
        <w:t>преодоления психологических барьеров в использовании английского языка как средства общения;</w:t>
      </w:r>
    </w:p>
    <w:p w:rsidR="00BD62B9" w:rsidRPr="00772BAC" w:rsidRDefault="001D3AA2">
      <w:pPr>
        <w:widowControl w:val="0"/>
        <w:numPr>
          <w:ilvl w:val="0"/>
          <w:numId w:val="4"/>
        </w:numPr>
        <w:jc w:val="both"/>
      </w:pPr>
      <w:r w:rsidRPr="00772BAC">
        <w:t>ознакомления с детским зарубежным и региональным фольклором, доступными образцами художественной литературы на английском языке, более глубокого осознания некоторых особенностей изучаемого языка.</w:t>
      </w:r>
    </w:p>
    <w:p w:rsidR="00BD62B9" w:rsidRPr="00772BAC" w:rsidRDefault="00BD62B9">
      <w:pPr>
        <w:widowControl w:val="0"/>
        <w:spacing w:line="276" w:lineRule="auto"/>
        <w:rPr>
          <w:b/>
          <w:bCs/>
          <w:caps/>
        </w:rPr>
      </w:pPr>
    </w:p>
    <w:p w:rsidR="00772BAC" w:rsidRPr="00772BAC" w:rsidRDefault="00772BAC">
      <w:pPr>
        <w:widowControl w:val="0"/>
        <w:spacing w:line="276" w:lineRule="auto"/>
        <w:jc w:val="both"/>
      </w:pPr>
    </w:p>
    <w:p w:rsidR="00772BAC" w:rsidRPr="00772BAC" w:rsidRDefault="00772BAC" w:rsidP="00772BAC">
      <w:pPr>
        <w:widowControl w:val="0"/>
        <w:spacing w:line="276" w:lineRule="auto"/>
        <w:jc w:val="center"/>
        <w:rPr>
          <w:b/>
          <w:bCs/>
        </w:rPr>
      </w:pPr>
      <w:proofErr w:type="gramStart"/>
      <w:r w:rsidRPr="00772BAC">
        <w:rPr>
          <w:b/>
          <w:bCs/>
        </w:rPr>
        <w:t>СОДЕРЖАНИЕ  ПРОГРАММЫ</w:t>
      </w:r>
      <w:proofErr w:type="gramEnd"/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 xml:space="preserve">1. Сюжет </w:t>
      </w:r>
      <w:r w:rsidRPr="00772BAC">
        <w:rPr>
          <w:b/>
          <w:bCs/>
        </w:rPr>
        <w:t>«</w:t>
      </w:r>
      <w:r w:rsidRPr="00772BAC">
        <w:rPr>
          <w:b/>
          <w:bCs/>
          <w:lang w:val="en-US"/>
        </w:rPr>
        <w:t>Hello</w:t>
      </w:r>
      <w:r w:rsidRPr="00772BAC">
        <w:rPr>
          <w:b/>
          <w:bCs/>
        </w:rPr>
        <w:t xml:space="preserve">, </w:t>
      </w:r>
      <w:r w:rsidRPr="00772BAC">
        <w:rPr>
          <w:b/>
          <w:bCs/>
          <w:lang w:val="en-US"/>
        </w:rPr>
        <w:t>that</w:t>
      </w:r>
      <w:r w:rsidRPr="00772BAC">
        <w:rPr>
          <w:b/>
          <w:bCs/>
        </w:rPr>
        <w:t>'</w:t>
      </w:r>
      <w:proofErr w:type="spellStart"/>
      <w:r w:rsidRPr="00772BAC">
        <w:rPr>
          <w:b/>
          <w:bCs/>
          <w:lang w:val="en-US"/>
        </w:rPr>
        <w:t>sme</w:t>
      </w:r>
      <w:proofErr w:type="spellEnd"/>
      <w:r w:rsidRPr="00772BAC">
        <w:rPr>
          <w:b/>
          <w:bCs/>
        </w:rPr>
        <w:t>!»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>Представление. Знакомство друг с другом (имя, фамилия, возраст, страна, город, адрес - дом, улица, род деятельности, телефонный номер, хобби). Моя визитная карточка. Визитная карточка моего друга.</w:t>
      </w:r>
    </w:p>
    <w:p w:rsidR="00772BAC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t>Разучивание</w:t>
      </w:r>
      <w:r w:rsidRPr="006101E4">
        <w:t xml:space="preserve"> </w:t>
      </w:r>
      <w:r w:rsidRPr="00772BAC">
        <w:t>песенок</w:t>
      </w:r>
      <w:r w:rsidRPr="006101E4">
        <w:t xml:space="preserve"> «</w:t>
      </w:r>
      <w:r w:rsidRPr="00772BAC">
        <w:rPr>
          <w:lang w:val="en-US"/>
        </w:rPr>
        <w:t>Hello</w:t>
      </w:r>
      <w:r w:rsidRPr="006101E4">
        <w:t xml:space="preserve">, </w:t>
      </w:r>
      <w:proofErr w:type="spellStart"/>
      <w:r w:rsidRPr="00772BAC">
        <w:rPr>
          <w:lang w:val="en-US"/>
        </w:rPr>
        <w:t>myfriend</w:t>
      </w:r>
      <w:proofErr w:type="spellEnd"/>
      <w:r w:rsidRPr="006101E4">
        <w:t xml:space="preserve">!» </w:t>
      </w:r>
      <w:r w:rsidRPr="00772BAC">
        <w:rPr>
          <w:lang w:val="en-US"/>
        </w:rPr>
        <w:t xml:space="preserve">«What is your name? » </w:t>
      </w:r>
      <w:r>
        <w:t>и</w:t>
      </w:r>
      <w:r w:rsidRPr="00772BAC">
        <w:rPr>
          <w:lang w:val="en-US"/>
        </w:rPr>
        <w:t xml:space="preserve"> </w:t>
      </w:r>
      <w:r w:rsidRPr="00772BAC">
        <w:t>т</w:t>
      </w:r>
      <w:r w:rsidRPr="00772BAC">
        <w:rPr>
          <w:lang w:val="en-US"/>
        </w:rPr>
        <w:t>.</w:t>
      </w:r>
      <w:r w:rsidRPr="00772BAC">
        <w:t>д</w:t>
      </w:r>
      <w:r w:rsidRPr="00772BAC">
        <w:rPr>
          <w:lang w:val="en-US"/>
        </w:rPr>
        <w:t>.</w:t>
      </w:r>
    </w:p>
    <w:p w:rsidR="00772BAC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rPr>
          <w:lang w:val="en-US"/>
        </w:rPr>
        <w:t xml:space="preserve">2. </w:t>
      </w:r>
      <w:r w:rsidRPr="00772BAC">
        <w:t>Сюжет</w:t>
      </w:r>
      <w:r w:rsidRPr="00772BAC">
        <w:rPr>
          <w:b/>
          <w:bCs/>
          <w:lang w:val="en-US"/>
        </w:rPr>
        <w:t>«I love my family»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>Названия членов семьи (папа, мама, сестра, брат). Родственники (тетя, дядя, бабушка, дедушка). Имена родителей и других членов семьи. Род занятий (профессии, место работы), хобби родителей. Беседа о членах семьи. Кем я хочу стать. Какие профессии тебе нравятся. Содержание профессий (кто что делает).</w:t>
      </w:r>
    </w:p>
    <w:p w:rsidR="00772BAC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t>Разыгрывание   ролевых   мини-игр   о   профессиях.   Путешествие   на «машине времени» "</w:t>
      </w:r>
      <w:r w:rsidRPr="00772BAC">
        <w:rPr>
          <w:lang w:val="en-US"/>
        </w:rPr>
        <w:t>I</w:t>
      </w:r>
      <w:r w:rsidRPr="00772BAC">
        <w:t>'</w:t>
      </w:r>
      <w:proofErr w:type="spellStart"/>
      <w:r w:rsidRPr="00772BAC">
        <w:rPr>
          <w:lang w:val="en-US"/>
        </w:rPr>
        <w:t>dliketobe</w:t>
      </w:r>
      <w:proofErr w:type="spellEnd"/>
      <w:r w:rsidRPr="00772BAC">
        <w:t>...". Разучивание</w:t>
      </w:r>
      <w:r w:rsidRPr="006101E4">
        <w:rPr>
          <w:lang w:val="en-US"/>
        </w:rPr>
        <w:t xml:space="preserve"> </w:t>
      </w:r>
      <w:r w:rsidRPr="00772BAC">
        <w:t>стиха</w:t>
      </w:r>
      <w:r>
        <w:rPr>
          <w:lang w:val="en-US"/>
        </w:rPr>
        <w:t xml:space="preserve"> «The family» и </w:t>
      </w:r>
      <w:r w:rsidRPr="00772BAC">
        <w:t>т</w:t>
      </w:r>
      <w:r w:rsidRPr="00772BAC">
        <w:rPr>
          <w:lang w:val="en-US"/>
        </w:rPr>
        <w:t>.</w:t>
      </w:r>
      <w:r w:rsidRPr="00772BAC">
        <w:t>д</w:t>
      </w:r>
      <w:r w:rsidRPr="00772BAC">
        <w:rPr>
          <w:lang w:val="en-US"/>
        </w:rPr>
        <w:t>.</w:t>
      </w:r>
    </w:p>
    <w:p w:rsidR="00772BAC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rPr>
          <w:lang w:val="en-US"/>
        </w:rPr>
        <w:t xml:space="preserve">3. </w:t>
      </w:r>
      <w:r w:rsidRPr="00772BAC">
        <w:t>Сюжет</w:t>
      </w:r>
      <w:r w:rsidRPr="00772BAC">
        <w:rPr>
          <w:b/>
          <w:bCs/>
          <w:lang w:val="en-US"/>
        </w:rPr>
        <w:t>«Pets and other Animals»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lastRenderedPageBreak/>
        <w:t>Названия животных, их характеристики; клички домашних животных. Домашние и дикие животные. Еда животных. Места обитания. Мой питомец. Разучивание стиха «</w:t>
      </w:r>
      <w:proofErr w:type="spellStart"/>
      <w:r w:rsidRPr="00772BAC">
        <w:rPr>
          <w:lang w:val="en-US"/>
        </w:rPr>
        <w:t>Mydog</w:t>
      </w:r>
      <w:proofErr w:type="spellEnd"/>
      <w:r>
        <w:t>» и</w:t>
      </w:r>
      <w:r w:rsidRPr="00772BAC">
        <w:t xml:space="preserve"> т.д.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 xml:space="preserve">4. Сюжет </w:t>
      </w:r>
      <w:r w:rsidRPr="00772BAC">
        <w:rPr>
          <w:b/>
          <w:bCs/>
        </w:rPr>
        <w:t>«</w:t>
      </w:r>
      <w:proofErr w:type="spellStart"/>
      <w:r w:rsidRPr="00772BAC">
        <w:rPr>
          <w:b/>
          <w:bCs/>
          <w:lang w:val="en-US"/>
        </w:rPr>
        <w:t>Thebody</w:t>
      </w:r>
      <w:proofErr w:type="spellEnd"/>
      <w:r w:rsidRPr="00772BAC">
        <w:rPr>
          <w:b/>
          <w:bCs/>
        </w:rPr>
        <w:t xml:space="preserve">. </w:t>
      </w:r>
      <w:r w:rsidR="00407E77">
        <w:rPr>
          <w:b/>
          <w:bCs/>
        </w:rPr>
        <w:t xml:space="preserve"> </w:t>
      </w:r>
      <w:r w:rsidRPr="00772BAC">
        <w:rPr>
          <w:b/>
          <w:bCs/>
          <w:lang w:val="en-US"/>
        </w:rPr>
        <w:t>Clothes</w:t>
      </w:r>
      <w:r w:rsidRPr="00772BAC">
        <w:rPr>
          <w:b/>
          <w:bCs/>
        </w:rPr>
        <w:t>»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>Название частей тела. Описание частей тела. Тело человека и тело животного. Предназначение частей тела. Названия различных предметов зимней одежды. Одеваемся на прогулку.</w:t>
      </w:r>
    </w:p>
    <w:p w:rsidR="00772BAC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t>Разучивание стиха</w:t>
      </w:r>
      <w:proofErr w:type="gramStart"/>
      <w:r w:rsidRPr="00772BAC">
        <w:t xml:space="preserve">   «</w:t>
      </w:r>
      <w:proofErr w:type="spellStart"/>
      <w:proofErr w:type="gramEnd"/>
      <w:r w:rsidRPr="00772BAC">
        <w:rPr>
          <w:lang w:val="en-US"/>
        </w:rPr>
        <w:t>Allaboutme</w:t>
      </w:r>
      <w:proofErr w:type="spellEnd"/>
      <w:r w:rsidRPr="00772BAC">
        <w:t>». Разучивание игры «</w:t>
      </w:r>
      <w:proofErr w:type="spellStart"/>
      <w:r w:rsidRPr="00772BAC">
        <w:rPr>
          <w:lang w:val="en-US"/>
        </w:rPr>
        <w:t>TheHokeyPokey</w:t>
      </w:r>
      <w:proofErr w:type="spellEnd"/>
      <w:r w:rsidRPr="00772BAC">
        <w:t>». Разучивание</w:t>
      </w:r>
      <w:r w:rsidRPr="006101E4">
        <w:rPr>
          <w:lang w:val="en-US"/>
        </w:rPr>
        <w:t xml:space="preserve"> </w:t>
      </w:r>
      <w:r w:rsidRPr="00772BAC">
        <w:t>песенки</w:t>
      </w:r>
      <w:r w:rsidRPr="00772BAC">
        <w:rPr>
          <w:lang w:val="en-US"/>
        </w:rPr>
        <w:t xml:space="preserve"> «What do you wear on your head?». </w:t>
      </w:r>
      <w:proofErr w:type="spellStart"/>
      <w:r w:rsidRPr="00772BAC">
        <w:t>Ит</w:t>
      </w:r>
      <w:proofErr w:type="spellEnd"/>
      <w:r w:rsidRPr="00772BAC">
        <w:rPr>
          <w:lang w:val="en-US"/>
        </w:rPr>
        <w:t>.</w:t>
      </w:r>
      <w:r w:rsidRPr="00772BAC">
        <w:t>д</w:t>
      </w:r>
      <w:r w:rsidRPr="00772BAC">
        <w:rPr>
          <w:lang w:val="en-US"/>
        </w:rPr>
        <w:t>.</w:t>
      </w:r>
    </w:p>
    <w:p w:rsidR="00772BAC" w:rsidRPr="00772BAC" w:rsidRDefault="00772BAC" w:rsidP="00772BAC">
      <w:pPr>
        <w:shd w:val="clear" w:color="auto" w:fill="FFFFFF"/>
        <w:jc w:val="both"/>
      </w:pPr>
      <w:r w:rsidRPr="006101E4">
        <w:rPr>
          <w:lang w:val="en-US"/>
        </w:rPr>
        <w:t xml:space="preserve">            </w:t>
      </w:r>
      <w:r w:rsidRPr="00772BAC">
        <w:t>5. Сюжет</w:t>
      </w:r>
      <w:r>
        <w:t xml:space="preserve"> </w:t>
      </w:r>
      <w:r w:rsidRPr="00772BAC">
        <w:rPr>
          <w:b/>
          <w:bCs/>
        </w:rPr>
        <w:t>«</w:t>
      </w:r>
      <w:proofErr w:type="spellStart"/>
      <w:r w:rsidRPr="00772BAC">
        <w:rPr>
          <w:b/>
          <w:bCs/>
          <w:lang w:val="en-US"/>
        </w:rPr>
        <w:t>Mealsandfood</w:t>
      </w:r>
      <w:proofErr w:type="spellEnd"/>
      <w:r w:rsidRPr="00772BAC">
        <w:rPr>
          <w:b/>
          <w:bCs/>
        </w:rPr>
        <w:t>»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>Любимая</w:t>
      </w:r>
      <w:r w:rsidR="006101E4">
        <w:t xml:space="preserve"> </w:t>
      </w:r>
      <w:r w:rsidRPr="00772BAC">
        <w:t>еда. Название трапез - завтрак, обед, ужин. Ланч по-британски. Что мы едим на завтрак, обед, ужин. Чаепитие. Правила поведения за столом.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>Ролевая игра «</w:t>
      </w:r>
      <w:proofErr w:type="spellStart"/>
      <w:r w:rsidRPr="00772BAC">
        <w:rPr>
          <w:lang w:val="en-US"/>
        </w:rPr>
        <w:t>Wouldyoulikeacupoftea</w:t>
      </w:r>
      <w:proofErr w:type="spellEnd"/>
      <w:r w:rsidRPr="00772BAC">
        <w:t>? Разучивани</w:t>
      </w:r>
      <w:r>
        <w:t>е</w:t>
      </w:r>
      <w:r w:rsidRPr="006101E4">
        <w:t xml:space="preserve"> </w:t>
      </w:r>
      <w:r w:rsidRPr="00772BAC">
        <w:t>стиха</w:t>
      </w:r>
      <w:r w:rsidRPr="006101E4">
        <w:t xml:space="preserve"> «</w:t>
      </w:r>
      <w:r w:rsidRPr="00772BAC">
        <w:rPr>
          <w:lang w:val="en-US"/>
        </w:rPr>
        <w:t>Break</w:t>
      </w:r>
      <w:r w:rsidRPr="006101E4">
        <w:t xml:space="preserve"> </w:t>
      </w:r>
      <w:proofErr w:type="spellStart"/>
      <w:r w:rsidRPr="00772BAC">
        <w:rPr>
          <w:lang w:val="en-US"/>
        </w:rPr>
        <w:t>fastinthe</w:t>
      </w:r>
      <w:proofErr w:type="spellEnd"/>
      <w:r w:rsidRPr="006101E4">
        <w:t xml:space="preserve"> </w:t>
      </w:r>
      <w:r w:rsidRPr="00772BAC">
        <w:rPr>
          <w:lang w:val="en-US"/>
        </w:rPr>
        <w:t>morning</w:t>
      </w:r>
      <w:r w:rsidRPr="006101E4">
        <w:t xml:space="preserve">». </w:t>
      </w:r>
      <w:r w:rsidRPr="00772BAC">
        <w:t>И т.д.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 xml:space="preserve">6. Сюжет </w:t>
      </w:r>
      <w:r w:rsidRPr="00772BAC">
        <w:rPr>
          <w:b/>
          <w:bCs/>
        </w:rPr>
        <w:t>«</w:t>
      </w:r>
      <w:proofErr w:type="spellStart"/>
      <w:r w:rsidRPr="00772BAC">
        <w:rPr>
          <w:b/>
          <w:bCs/>
          <w:lang w:val="en-US"/>
        </w:rPr>
        <w:t>Ilikeholidays</w:t>
      </w:r>
      <w:proofErr w:type="spellEnd"/>
      <w:r w:rsidRPr="00772BAC">
        <w:rPr>
          <w:b/>
          <w:bCs/>
        </w:rPr>
        <w:t>»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>Рождество и Новый год - любимые праздники. Мой день рождения. День рождения моих родителей, (сестры, брата). День рождения моего друга. Поздравления с днем рождения. Пожелания ко дню рождения. Выбор и преподнесение подарка. Благодарность за поздравление и подарок.</w:t>
      </w:r>
    </w:p>
    <w:p w:rsidR="00772BAC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t>Праздники в Британии: канун всех святых, день св. Валентина</w:t>
      </w:r>
      <w:r w:rsidRPr="00772BAC">
        <w:rPr>
          <w:lang w:val="en-US"/>
        </w:rPr>
        <w:t xml:space="preserve">. </w:t>
      </w:r>
      <w:r w:rsidRPr="00772BAC">
        <w:t>Ролева</w:t>
      </w:r>
      <w:r w:rsidR="00407E77">
        <w:t>я</w:t>
      </w:r>
      <w:r w:rsidR="00407E77" w:rsidRPr="006101E4">
        <w:rPr>
          <w:lang w:val="en-US"/>
        </w:rPr>
        <w:t xml:space="preserve"> </w:t>
      </w:r>
      <w:r w:rsidRPr="00772BAC">
        <w:t>игра</w:t>
      </w:r>
      <w:r w:rsidRPr="00772BAC">
        <w:rPr>
          <w:lang w:val="en-US"/>
        </w:rPr>
        <w:t xml:space="preserve"> «</w:t>
      </w:r>
      <w:proofErr w:type="spellStart"/>
      <w:r w:rsidRPr="00772BAC">
        <w:rPr>
          <w:lang w:val="en-US"/>
        </w:rPr>
        <w:t>MyBirthday</w:t>
      </w:r>
      <w:proofErr w:type="spellEnd"/>
      <w:r w:rsidRPr="00772BAC">
        <w:rPr>
          <w:lang w:val="en-US"/>
        </w:rPr>
        <w:t>».</w:t>
      </w:r>
    </w:p>
    <w:p w:rsidR="00772BAC" w:rsidRPr="006101E4" w:rsidRDefault="00772BAC" w:rsidP="00772BAC">
      <w:pPr>
        <w:shd w:val="clear" w:color="auto" w:fill="FFFFFF"/>
        <w:ind w:firstLine="709"/>
        <w:jc w:val="both"/>
      </w:pPr>
      <w:r w:rsidRPr="00772BAC">
        <w:t>Разучивание</w:t>
      </w:r>
      <w:r w:rsidRPr="00772BAC">
        <w:rPr>
          <w:lang w:val="en-US"/>
        </w:rPr>
        <w:t xml:space="preserve"> </w:t>
      </w:r>
      <w:r w:rsidRPr="00772BAC">
        <w:t>песенок</w:t>
      </w:r>
      <w:r w:rsidRPr="00772BAC">
        <w:rPr>
          <w:lang w:val="en-US"/>
        </w:rPr>
        <w:t xml:space="preserve">: «Happy birthday»; «We wish you a Merry Christmas!»; «Jingle Bells». </w:t>
      </w:r>
      <w:r w:rsidRPr="00772BAC">
        <w:t>И</w:t>
      </w:r>
      <w:r w:rsidRPr="006101E4">
        <w:t xml:space="preserve"> </w:t>
      </w:r>
      <w:r w:rsidRPr="00772BAC">
        <w:t>т</w:t>
      </w:r>
      <w:r w:rsidRPr="006101E4">
        <w:t>.</w:t>
      </w:r>
      <w:r w:rsidRPr="00772BAC">
        <w:t>д</w:t>
      </w:r>
      <w:r w:rsidRPr="006101E4">
        <w:t>.</w:t>
      </w:r>
    </w:p>
    <w:p w:rsidR="00772BAC" w:rsidRPr="006101E4" w:rsidRDefault="00772BAC" w:rsidP="00772BAC">
      <w:pPr>
        <w:shd w:val="clear" w:color="auto" w:fill="FFFFFF"/>
        <w:ind w:firstLine="709"/>
        <w:jc w:val="both"/>
      </w:pPr>
      <w:r w:rsidRPr="006101E4">
        <w:t xml:space="preserve">7. </w:t>
      </w:r>
      <w:r w:rsidRPr="00772BAC">
        <w:t>Сюжет</w:t>
      </w:r>
      <w:r w:rsidR="006101E4">
        <w:t xml:space="preserve"> «</w:t>
      </w:r>
      <w:r w:rsidRPr="00772BAC">
        <w:rPr>
          <w:b/>
          <w:bCs/>
          <w:lang w:val="en-US"/>
        </w:rPr>
        <w:t>Home</w:t>
      </w:r>
      <w:r w:rsidRPr="006101E4">
        <w:rPr>
          <w:b/>
          <w:bCs/>
        </w:rPr>
        <w:t xml:space="preserve">, </w:t>
      </w:r>
      <w:r w:rsidRPr="00772BAC">
        <w:rPr>
          <w:b/>
          <w:bCs/>
          <w:lang w:val="en-US"/>
        </w:rPr>
        <w:t>sweet</w:t>
      </w:r>
      <w:r>
        <w:rPr>
          <w:b/>
          <w:bCs/>
        </w:rPr>
        <w:t xml:space="preserve"> </w:t>
      </w:r>
      <w:r w:rsidRPr="00772BAC">
        <w:rPr>
          <w:b/>
          <w:bCs/>
          <w:lang w:val="en-US"/>
        </w:rPr>
        <w:t>Home</w:t>
      </w:r>
      <w:r w:rsidRPr="006101E4">
        <w:rPr>
          <w:b/>
          <w:bCs/>
        </w:rPr>
        <w:t>»</w:t>
      </w:r>
    </w:p>
    <w:p w:rsidR="00772BAC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t>Место, где я живу (дом, квартира). Название основных комнат и   их предназначение. Для чего нам кухня, столовая, коридор, ванная комната, туалет, балкон. Моя комната. Мебель в моей комнате и месторасположение мебели. Игра «Обстановка квартиры». Разыгрывание</w:t>
      </w:r>
      <w:r w:rsidRPr="006101E4">
        <w:rPr>
          <w:lang w:val="en-US"/>
        </w:rPr>
        <w:t xml:space="preserve"> </w:t>
      </w:r>
      <w:r w:rsidRPr="00772BAC">
        <w:t>сценки</w:t>
      </w:r>
      <w:r>
        <w:rPr>
          <w:lang w:val="en-US"/>
        </w:rPr>
        <w:t xml:space="preserve"> «</w:t>
      </w:r>
      <w:r w:rsidRPr="00772BAC">
        <w:rPr>
          <w:lang w:val="en-US"/>
        </w:rPr>
        <w:t xml:space="preserve">Where is your house?». </w:t>
      </w:r>
      <w:proofErr w:type="spellStart"/>
      <w:r w:rsidRPr="00772BAC">
        <w:t>Ит</w:t>
      </w:r>
      <w:proofErr w:type="spellEnd"/>
      <w:r w:rsidRPr="00772BAC">
        <w:rPr>
          <w:lang w:val="en-US"/>
        </w:rPr>
        <w:t>.</w:t>
      </w:r>
      <w:r w:rsidRPr="00772BAC">
        <w:t>д</w:t>
      </w:r>
      <w:r w:rsidRPr="00772BAC">
        <w:rPr>
          <w:lang w:val="en-US"/>
        </w:rPr>
        <w:t>.</w:t>
      </w:r>
    </w:p>
    <w:p w:rsidR="00772BAC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rPr>
          <w:lang w:val="en-US"/>
        </w:rPr>
        <w:t xml:space="preserve">8. </w:t>
      </w:r>
      <w:r w:rsidRPr="00772BAC">
        <w:t>Сюжет</w:t>
      </w:r>
      <w:r w:rsidRPr="006101E4">
        <w:rPr>
          <w:lang w:val="en-US"/>
        </w:rPr>
        <w:t xml:space="preserve"> </w:t>
      </w:r>
      <w:r w:rsidRPr="00772BAC">
        <w:rPr>
          <w:b/>
          <w:bCs/>
          <w:lang w:val="en-US"/>
        </w:rPr>
        <w:t>«My native town»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 xml:space="preserve">Страны.  </w:t>
      </w:r>
      <w:proofErr w:type="gramStart"/>
      <w:r w:rsidRPr="00772BAC">
        <w:t>Крупный  город</w:t>
      </w:r>
      <w:proofErr w:type="gramEnd"/>
      <w:r w:rsidRPr="00772BAC">
        <w:t>,</w:t>
      </w:r>
      <w:r>
        <w:t xml:space="preserve">  небольшой  город.  Транспорт </w:t>
      </w:r>
      <w:r w:rsidRPr="00772BAC">
        <w:t>на улицах города.   Правила   дорожного   движения.   Куда   можно   пойти   в   городе (кинотеатр, театр, парк, площадь и др.). Я иду в магазин за покупками. Моя школа. Окрестности школы. Ролевая игра «В магазине школьных принадлежностей». Правила поведения в магазине. И т.д.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 xml:space="preserve">9. Сюжет </w:t>
      </w:r>
      <w:r w:rsidRPr="00772BAC">
        <w:rPr>
          <w:b/>
          <w:bCs/>
        </w:rPr>
        <w:t>«</w:t>
      </w:r>
      <w:proofErr w:type="spellStart"/>
      <w:r w:rsidRPr="00772BAC">
        <w:rPr>
          <w:b/>
          <w:bCs/>
          <w:lang w:val="en-US"/>
        </w:rPr>
        <w:t>Istudy</w:t>
      </w:r>
      <w:proofErr w:type="spellEnd"/>
      <w:r>
        <w:rPr>
          <w:b/>
          <w:bCs/>
        </w:rPr>
        <w:t xml:space="preserve"> </w:t>
      </w:r>
      <w:proofErr w:type="spellStart"/>
      <w:r w:rsidRPr="00772BAC">
        <w:rPr>
          <w:b/>
          <w:bCs/>
          <w:lang w:val="en-US"/>
        </w:rPr>
        <w:t>Englishwithpleasure</w:t>
      </w:r>
      <w:proofErr w:type="spellEnd"/>
      <w:r w:rsidRPr="00772BAC">
        <w:rPr>
          <w:b/>
          <w:bCs/>
        </w:rPr>
        <w:t>»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>Я изучаю английский язык. Мне нравится изучать английский язык. Названия англоязычных стран. Виды деятельности на занятиях английского языка. Другие предметы, которые я изучаю. Название школьных предметов и их основное содержание. Мой любимый мультфильм. Мой любимый герой мультфильма (</w:t>
      </w:r>
      <w:r w:rsidRPr="00772BAC">
        <w:rPr>
          <w:lang w:val="en-US"/>
        </w:rPr>
        <w:t>Mickey</w:t>
      </w:r>
      <w:r>
        <w:t xml:space="preserve"> </w:t>
      </w:r>
      <w:r w:rsidRPr="00772BAC">
        <w:rPr>
          <w:lang w:val="en-US"/>
        </w:rPr>
        <w:t>Mouse</w:t>
      </w:r>
      <w:r w:rsidRPr="00772BAC">
        <w:t xml:space="preserve">, </w:t>
      </w:r>
      <w:proofErr w:type="spellStart"/>
      <w:r w:rsidRPr="00772BAC">
        <w:rPr>
          <w:lang w:val="en-US"/>
        </w:rPr>
        <w:t>TomandJerry</w:t>
      </w:r>
      <w:proofErr w:type="spellEnd"/>
      <w:r w:rsidRPr="00772BAC">
        <w:t xml:space="preserve">, </w:t>
      </w:r>
      <w:r w:rsidRPr="00772BAC">
        <w:rPr>
          <w:lang w:val="en-US"/>
        </w:rPr>
        <w:t>Aladdin</w:t>
      </w:r>
      <w:r w:rsidRPr="00772BAC">
        <w:t xml:space="preserve"> и др.). Описание героев мультфильма.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>Песенка «</w:t>
      </w:r>
      <w:r w:rsidRPr="00772BAC">
        <w:rPr>
          <w:lang w:val="en-US"/>
        </w:rPr>
        <w:t>The</w:t>
      </w:r>
      <w:r>
        <w:t xml:space="preserve"> </w:t>
      </w:r>
      <w:r w:rsidRPr="00772BAC">
        <w:rPr>
          <w:lang w:val="en-US"/>
        </w:rPr>
        <w:t>ABC</w:t>
      </w:r>
      <w:r w:rsidRPr="00772BAC">
        <w:t>» Разучивание</w:t>
      </w:r>
      <w:r>
        <w:t xml:space="preserve"> </w:t>
      </w:r>
      <w:r w:rsidRPr="00772BAC">
        <w:t>песенки «</w:t>
      </w:r>
      <w:proofErr w:type="spellStart"/>
      <w:r w:rsidRPr="00772BAC">
        <w:rPr>
          <w:lang w:val="en-US"/>
        </w:rPr>
        <w:t>Wehavegonefrom</w:t>
      </w:r>
      <w:proofErr w:type="spellEnd"/>
      <w:r>
        <w:t xml:space="preserve"> </w:t>
      </w:r>
      <w:proofErr w:type="spellStart"/>
      <w:r w:rsidRPr="00772BAC">
        <w:rPr>
          <w:lang w:val="en-US"/>
        </w:rPr>
        <w:t>Englishland</w:t>
      </w:r>
      <w:proofErr w:type="spellEnd"/>
      <w:r w:rsidRPr="00772BAC">
        <w:t>».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>
        <w:t xml:space="preserve">Просмотр    мультфильма </w:t>
      </w:r>
      <w:r w:rsidRPr="00772BAC">
        <w:t>«</w:t>
      </w:r>
      <w:r w:rsidRPr="00772BAC">
        <w:rPr>
          <w:lang w:val="en-US"/>
        </w:rPr>
        <w:t>Aladdin</w:t>
      </w:r>
      <w:r w:rsidRPr="00772BAC">
        <w:t>».    Разучивание    одной    из    песенок мультфильма</w:t>
      </w:r>
      <w:r>
        <w:t xml:space="preserve"> и </w:t>
      </w:r>
      <w:r w:rsidRPr="00772BAC">
        <w:t>т.д.</w:t>
      </w:r>
    </w:p>
    <w:p w:rsidR="00772BAC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rPr>
          <w:lang w:val="en-US"/>
        </w:rPr>
        <w:t xml:space="preserve">10. </w:t>
      </w:r>
      <w:r w:rsidRPr="00772BAC">
        <w:t>Сюжет</w:t>
      </w:r>
      <w:r w:rsidRPr="00772BAC">
        <w:rPr>
          <w:lang w:val="en-US"/>
        </w:rPr>
        <w:t xml:space="preserve"> </w:t>
      </w:r>
      <w:r w:rsidRPr="00772BAC">
        <w:rPr>
          <w:b/>
          <w:bCs/>
          <w:lang w:val="en-US"/>
        </w:rPr>
        <w:t>«Looking forward to summer»</w:t>
      </w:r>
    </w:p>
    <w:p w:rsidR="00772BAC" w:rsidRPr="00772BAC" w:rsidRDefault="00772BAC" w:rsidP="00772BAC">
      <w:pPr>
        <w:shd w:val="clear" w:color="auto" w:fill="FFFFFF"/>
        <w:ind w:firstLine="709"/>
        <w:jc w:val="both"/>
      </w:pPr>
      <w:r w:rsidRPr="00772BAC">
        <w:t>Времена</w:t>
      </w:r>
      <w:r>
        <w:t xml:space="preserve"> </w:t>
      </w:r>
      <w:r w:rsidRPr="00772BAC">
        <w:t>года. Месяцы. Виды погоды. Лето - любимое время года детей. Описание лета. Каникулы. Отдых на летних каникулах. Летние забавы.</w:t>
      </w:r>
    </w:p>
    <w:p w:rsidR="00BD62B9" w:rsidRPr="00772BAC" w:rsidRDefault="00772BAC" w:rsidP="00772BAC">
      <w:pPr>
        <w:shd w:val="clear" w:color="auto" w:fill="FFFFFF"/>
        <w:ind w:firstLine="709"/>
        <w:jc w:val="both"/>
        <w:rPr>
          <w:lang w:val="en-US"/>
        </w:rPr>
      </w:pPr>
      <w:r w:rsidRPr="00772BAC">
        <w:t>Разучивание стиха «</w:t>
      </w:r>
      <w:r w:rsidRPr="00772BAC">
        <w:rPr>
          <w:lang w:val="en-US"/>
        </w:rPr>
        <w:t>Seasons</w:t>
      </w:r>
      <w:r w:rsidRPr="00772BAC">
        <w:t>», поговорок о временах года. Разучивание</w:t>
      </w:r>
      <w:r w:rsidRPr="00772BAC">
        <w:rPr>
          <w:lang w:val="en-US"/>
        </w:rPr>
        <w:t xml:space="preserve"> </w:t>
      </w:r>
      <w:r w:rsidRPr="00772BAC">
        <w:t>песенки</w:t>
      </w:r>
      <w:r w:rsidRPr="00772BAC">
        <w:rPr>
          <w:lang w:val="en-US"/>
        </w:rPr>
        <w:t xml:space="preserve"> «</w:t>
      </w:r>
      <w:r>
        <w:rPr>
          <w:lang w:val="en-US"/>
        </w:rPr>
        <w:t>When</w:t>
      </w:r>
      <w:r w:rsidRPr="00772BAC">
        <w:rPr>
          <w:lang w:val="en-US"/>
        </w:rPr>
        <w:t xml:space="preserve"> </w:t>
      </w:r>
      <w:r>
        <w:rPr>
          <w:lang w:val="en-US"/>
        </w:rPr>
        <w:t>trees</w:t>
      </w:r>
      <w:r w:rsidRPr="00772BAC">
        <w:rPr>
          <w:lang w:val="en-US"/>
        </w:rPr>
        <w:t xml:space="preserve"> </w:t>
      </w:r>
      <w:r>
        <w:rPr>
          <w:lang w:val="en-US"/>
        </w:rPr>
        <w:t>are</w:t>
      </w:r>
      <w:r w:rsidRPr="00772BAC">
        <w:rPr>
          <w:lang w:val="en-US"/>
        </w:rPr>
        <w:t xml:space="preserve"> </w:t>
      </w:r>
      <w:r>
        <w:rPr>
          <w:lang w:val="en-US"/>
        </w:rPr>
        <w:t>green</w:t>
      </w:r>
      <w:r w:rsidRPr="00772BAC">
        <w:rPr>
          <w:lang w:val="en-US"/>
        </w:rPr>
        <w:t xml:space="preserve">» </w:t>
      </w:r>
      <w:proofErr w:type="gramStart"/>
      <w:r>
        <w:t>и</w:t>
      </w:r>
      <w:r w:rsidRPr="00772BAC">
        <w:rPr>
          <w:lang w:val="en-US"/>
        </w:rPr>
        <w:t xml:space="preserve">  </w:t>
      </w:r>
      <w:r>
        <w:t>т</w:t>
      </w:r>
      <w:r w:rsidRPr="00772BAC">
        <w:rPr>
          <w:lang w:val="en-US"/>
        </w:rPr>
        <w:t>.</w:t>
      </w:r>
      <w:r>
        <w:t>д</w:t>
      </w:r>
      <w:proofErr w:type="gramEnd"/>
    </w:p>
    <w:p w:rsidR="00BD62B9" w:rsidRPr="00772BAC" w:rsidRDefault="00772BAC" w:rsidP="00772BAC">
      <w:pPr>
        <w:jc w:val="center"/>
        <w:rPr>
          <w:b/>
        </w:rPr>
      </w:pPr>
      <w:r w:rsidRPr="00772BAC">
        <w:rPr>
          <w:b/>
        </w:rPr>
        <w:lastRenderedPageBreak/>
        <w:t>ТЕМАТИЧЕСКОЕ ПЛАНИРОВАНИЕ</w:t>
      </w:r>
    </w:p>
    <w:p w:rsidR="00772BAC" w:rsidRPr="00772BAC" w:rsidRDefault="00772BAC"/>
    <w:tbl>
      <w:tblPr>
        <w:tblW w:w="14848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06"/>
        <w:gridCol w:w="10440"/>
        <w:gridCol w:w="3402"/>
      </w:tblGrid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№</w:t>
            </w:r>
            <w:r w:rsidR="00772BAC">
              <w:t>п\п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 w:rsidP="00772BAC">
            <w:r w:rsidRPr="00772BAC">
              <w:t xml:space="preserve">                </w:t>
            </w:r>
            <w:r w:rsidR="00772BAC">
              <w:t>Содержание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Кол-во часов</w:t>
            </w:r>
          </w:p>
        </w:tc>
      </w:tr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1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Здравствуй, это 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2</w:t>
            </w:r>
          </w:p>
        </w:tc>
      </w:tr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2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Я  люблю  свою  семью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2</w:t>
            </w:r>
          </w:p>
        </w:tc>
      </w:tr>
      <w:tr w:rsidR="00BD62B9" w:rsidRPr="00772BAC" w:rsidTr="00772BAC">
        <w:tc>
          <w:tcPr>
            <w:tcW w:w="1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3</w:t>
            </w:r>
          </w:p>
        </w:tc>
        <w:tc>
          <w:tcPr>
            <w:tcW w:w="10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Питомцы и другие  животные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 w:rsidP="001D3AA2">
            <w:r w:rsidRPr="00772BAC">
              <w:t xml:space="preserve">4                         </w:t>
            </w:r>
          </w:p>
        </w:tc>
      </w:tr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4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Части тела. Одежда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3</w:t>
            </w:r>
          </w:p>
        </w:tc>
      </w:tr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5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Трапеза и еда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3</w:t>
            </w:r>
          </w:p>
        </w:tc>
      </w:tr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6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Мне нравятся  праздники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4</w:t>
            </w:r>
          </w:p>
        </w:tc>
      </w:tr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7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Мой   дом родной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3</w:t>
            </w:r>
          </w:p>
        </w:tc>
      </w:tr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8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Мой город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4</w:t>
            </w:r>
          </w:p>
        </w:tc>
      </w:tr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9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Я изучаю английский с удовольствием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3</w:t>
            </w:r>
          </w:p>
        </w:tc>
      </w:tr>
      <w:tr w:rsidR="00BD62B9" w:rsidRPr="00772BAC" w:rsidTr="00772BAC"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10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В ожидании лета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2B9" w:rsidRPr="00772BAC" w:rsidRDefault="001D3AA2">
            <w:r w:rsidRPr="00772BAC">
              <w:t>5</w:t>
            </w:r>
          </w:p>
        </w:tc>
      </w:tr>
      <w:tr w:rsidR="00772BAC" w:rsidRPr="00772BAC" w:rsidTr="00A33098">
        <w:tc>
          <w:tcPr>
            <w:tcW w:w="1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2BAC" w:rsidRPr="00772BAC" w:rsidRDefault="00772BAC" w:rsidP="00772BAC">
            <w:pPr>
              <w:jc w:val="center"/>
            </w:pPr>
            <w:r>
              <w:t>Итого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2BAC" w:rsidRPr="00772BAC" w:rsidRDefault="00772BAC">
            <w:r>
              <w:t>33 часа</w:t>
            </w:r>
          </w:p>
        </w:tc>
      </w:tr>
    </w:tbl>
    <w:p w:rsidR="00BD62B9" w:rsidRPr="00772BAC" w:rsidRDefault="00BD62B9"/>
    <w:p w:rsidR="00BD62B9" w:rsidRPr="00772BAC" w:rsidRDefault="00BD62B9">
      <w:pPr>
        <w:pStyle w:val="af3"/>
        <w:widowControl w:val="0"/>
        <w:spacing w:line="276" w:lineRule="auto"/>
        <w:ind w:left="360"/>
      </w:pPr>
    </w:p>
    <w:p w:rsidR="00BD62B9" w:rsidRPr="00772BAC" w:rsidRDefault="00BD62B9">
      <w:pPr>
        <w:pStyle w:val="af3"/>
        <w:widowControl w:val="0"/>
        <w:spacing w:line="276" w:lineRule="auto"/>
        <w:ind w:left="360"/>
      </w:pPr>
    </w:p>
    <w:p w:rsidR="00407E77" w:rsidRDefault="001D3AA2" w:rsidP="00772BAC">
      <w:pPr>
        <w:shd w:val="clear" w:color="auto" w:fill="FFFFFF"/>
        <w:ind w:firstLine="709"/>
        <w:jc w:val="both"/>
      </w:pPr>
      <w:r w:rsidRPr="00772BAC">
        <w:t xml:space="preserve">     </w:t>
      </w: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407E77" w:rsidRDefault="00407E77" w:rsidP="00772BAC">
      <w:pPr>
        <w:shd w:val="clear" w:color="auto" w:fill="FFFFFF"/>
        <w:ind w:firstLine="709"/>
        <w:jc w:val="both"/>
      </w:pPr>
    </w:p>
    <w:p w:rsidR="00BD62B9" w:rsidRPr="00772BAC" w:rsidRDefault="006101E4">
      <w:pPr>
        <w:widowControl w:val="0"/>
        <w:spacing w:line="276" w:lineRule="auto"/>
      </w:pPr>
      <w:r w:rsidRPr="00BA690A">
        <w:rPr>
          <w:noProof/>
          <w:sz w:val="44"/>
          <w:szCs w:val="44"/>
        </w:rPr>
        <w:drawing>
          <wp:inline distT="0" distB="0" distL="0" distR="0" wp14:anchorId="505084B4" wp14:editId="3BFFD684">
            <wp:extent cx="8686800" cy="4667250"/>
            <wp:effectExtent l="0" t="0" r="0" b="0"/>
            <wp:docPr id="2" name="Рисунок 2" descr="C: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2B9" w:rsidRPr="00772BAC" w:rsidSect="00772BAC">
      <w:footerReference w:type="default" r:id="rId9"/>
      <w:pgSz w:w="16838" w:h="11906" w:orient="landscape"/>
      <w:pgMar w:top="1134" w:right="1134" w:bottom="1134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13" w:rsidRDefault="00A51F13">
      <w:r>
        <w:separator/>
      </w:r>
    </w:p>
  </w:endnote>
  <w:endnote w:type="continuationSeparator" w:id="0">
    <w:p w:rsidR="00A51F13" w:rsidRDefault="00A5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B9" w:rsidRDefault="001D3AA2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62B9" w:rsidRDefault="001D3AA2">
                          <w:pPr>
                            <w:pStyle w:val="a9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4DC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5.1pt;margin-top:.05pt;width:6.1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" filled="f" stroked="f">
              <v:textbox style="mso-fit-shape-to-text:t" inset="0,0,0,0">
                <w:txbxContent>
                  <w:p w:rsidR="00BD62B9" w:rsidRDefault="001D3AA2">
                    <w:pPr>
                      <w:pStyle w:val="a9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4DC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13" w:rsidRDefault="00A51F13">
      <w:r>
        <w:separator/>
      </w:r>
    </w:p>
  </w:footnote>
  <w:footnote w:type="continuationSeparator" w:id="0">
    <w:p w:rsidR="00A51F13" w:rsidRDefault="00A5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2C16"/>
    <w:multiLevelType w:val="multilevel"/>
    <w:tmpl w:val="05D29A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4A6C83"/>
    <w:multiLevelType w:val="multilevel"/>
    <w:tmpl w:val="6DF25B1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70956ED"/>
    <w:multiLevelType w:val="multilevel"/>
    <w:tmpl w:val="12E2AC0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01C1D"/>
    <w:multiLevelType w:val="multilevel"/>
    <w:tmpl w:val="524CB7D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C0273F3"/>
    <w:multiLevelType w:val="multilevel"/>
    <w:tmpl w:val="0D40CEA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AAA517D"/>
    <w:multiLevelType w:val="multilevel"/>
    <w:tmpl w:val="C7024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B9"/>
    <w:rsid w:val="001D32E7"/>
    <w:rsid w:val="001D3AA2"/>
    <w:rsid w:val="002C3362"/>
    <w:rsid w:val="00302808"/>
    <w:rsid w:val="00407E77"/>
    <w:rsid w:val="00425A59"/>
    <w:rsid w:val="004D67B9"/>
    <w:rsid w:val="006101E4"/>
    <w:rsid w:val="00772BAC"/>
    <w:rsid w:val="00774DC9"/>
    <w:rsid w:val="00A51F13"/>
    <w:rsid w:val="00BD62B9"/>
    <w:rsid w:val="00D70FF8"/>
    <w:rsid w:val="00F4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9C7E3-DADA-4F65-9E4A-4EB9F8C4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28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428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42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4750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842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8428D"/>
    <w:rPr>
      <w:rFonts w:ascii="Arial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78428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B4475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842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78428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Текст сноски Знак"/>
    <w:basedOn w:val="a0"/>
    <w:link w:val="a6"/>
    <w:uiPriority w:val="99"/>
    <w:semiHidden/>
    <w:qFormat/>
    <w:locked/>
    <w:rsid w:val="0078428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78428D"/>
    <w:rPr>
      <w:vertAlign w:val="superscript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78428D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qFormat/>
    <w:rsid w:val="0078428D"/>
  </w:style>
  <w:style w:type="character" w:customStyle="1" w:styleId="ab">
    <w:name w:val="Верхний колонтитул Знак"/>
    <w:basedOn w:val="a0"/>
    <w:link w:val="ac"/>
    <w:uiPriority w:val="99"/>
    <w:qFormat/>
    <w:locked/>
    <w:rsid w:val="007842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qFormat/>
    <w:locked/>
    <w:rsid w:val="00E451B9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link w:val="a3"/>
    <w:uiPriority w:val="99"/>
    <w:rsid w:val="0078428D"/>
    <w:pPr>
      <w:suppressAutoHyphens/>
      <w:spacing w:after="120"/>
    </w:pPr>
    <w:rPr>
      <w:lang w:eastAsia="ar-SA"/>
    </w:rPr>
  </w:style>
  <w:style w:type="paragraph" w:styleId="af">
    <w:name w:val="List"/>
    <w:basedOn w:val="a4"/>
    <w:rPr>
      <w:rFonts w:cs="FreeSans"/>
    </w:rPr>
  </w:style>
  <w:style w:type="paragraph" w:styleId="af0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a"/>
    <w:qFormat/>
    <w:pPr>
      <w:suppressLineNumbers/>
    </w:pPr>
    <w:rPr>
      <w:rFonts w:cs="FreeSans"/>
    </w:rPr>
  </w:style>
  <w:style w:type="paragraph" w:styleId="af2">
    <w:name w:val="Normal (Web)"/>
    <w:basedOn w:val="a"/>
    <w:uiPriority w:val="99"/>
    <w:qFormat/>
    <w:rsid w:val="0078428D"/>
    <w:pPr>
      <w:spacing w:beforeAutospacing="1" w:afterAutospacing="1"/>
    </w:pPr>
  </w:style>
  <w:style w:type="paragraph" w:styleId="a6">
    <w:name w:val="footnote text"/>
    <w:basedOn w:val="a"/>
    <w:link w:val="a5"/>
    <w:uiPriority w:val="99"/>
    <w:semiHidden/>
    <w:qFormat/>
    <w:rsid w:val="0078428D"/>
    <w:rPr>
      <w:sz w:val="20"/>
      <w:szCs w:val="20"/>
    </w:rPr>
  </w:style>
  <w:style w:type="paragraph" w:styleId="a9">
    <w:name w:val="footer"/>
    <w:basedOn w:val="a"/>
    <w:link w:val="a8"/>
    <w:uiPriority w:val="99"/>
    <w:rsid w:val="0078428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qFormat/>
    <w:rsid w:val="0078428D"/>
    <w:pPr>
      <w:tabs>
        <w:tab w:val="left" w:pos="8222"/>
      </w:tabs>
    </w:pPr>
    <w:rPr>
      <w:sz w:val="28"/>
      <w:szCs w:val="28"/>
    </w:rPr>
  </w:style>
  <w:style w:type="paragraph" w:styleId="ac">
    <w:name w:val="header"/>
    <w:basedOn w:val="a"/>
    <w:link w:val="ab"/>
    <w:uiPriority w:val="99"/>
    <w:rsid w:val="0078428D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uiPriority w:val="99"/>
    <w:qFormat/>
    <w:rsid w:val="00B44750"/>
    <w:pPr>
      <w:tabs>
        <w:tab w:val="left" w:pos="8222"/>
      </w:tabs>
    </w:pPr>
    <w:rPr>
      <w:sz w:val="28"/>
      <w:szCs w:val="28"/>
    </w:rPr>
  </w:style>
  <w:style w:type="paragraph" w:styleId="af3">
    <w:name w:val="List Paragraph"/>
    <w:basedOn w:val="a"/>
    <w:uiPriority w:val="99"/>
    <w:qFormat/>
    <w:rsid w:val="00B44750"/>
    <w:pPr>
      <w:ind w:left="720"/>
    </w:pPr>
  </w:style>
  <w:style w:type="paragraph" w:styleId="ae">
    <w:name w:val="Balloon Text"/>
    <w:basedOn w:val="a"/>
    <w:link w:val="ad"/>
    <w:uiPriority w:val="99"/>
    <w:semiHidden/>
    <w:qFormat/>
    <w:rsid w:val="00E451B9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99"/>
    <w:rsid w:val="0078428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E4E3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E4E3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2016-09-06T09:18:00Z</cp:lastPrinted>
  <dcterms:created xsi:type="dcterms:W3CDTF">2018-06-20T08:04:00Z</dcterms:created>
  <dcterms:modified xsi:type="dcterms:W3CDTF">2019-05-14T05:40:00Z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